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72" w:type="dxa"/>
        <w:tblLook w:val="04A0" w:firstRow="1" w:lastRow="0" w:firstColumn="1" w:lastColumn="0" w:noHBand="0" w:noVBand="1"/>
      </w:tblPr>
      <w:tblGrid>
        <w:gridCol w:w="2943"/>
        <w:gridCol w:w="2912"/>
        <w:gridCol w:w="2815"/>
        <w:gridCol w:w="3051"/>
        <w:gridCol w:w="3051"/>
      </w:tblGrid>
      <w:tr w:rsidR="00F82181" w:rsidTr="00F82181">
        <w:trPr>
          <w:trHeight w:val="534"/>
        </w:trPr>
        <w:tc>
          <w:tcPr>
            <w:tcW w:w="2943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Term</w:t>
            </w:r>
          </w:p>
        </w:tc>
        <w:tc>
          <w:tcPr>
            <w:tcW w:w="2912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Domain</w:t>
            </w:r>
          </w:p>
        </w:tc>
        <w:tc>
          <w:tcPr>
            <w:tcW w:w="2815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Skills</w:t>
            </w:r>
            <w:r>
              <w:rPr>
                <w:b/>
                <w:u w:val="single"/>
              </w:rPr>
              <w:t>/LO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Programs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Digital Citizenship</w:t>
            </w:r>
          </w:p>
        </w:tc>
      </w:tr>
      <w:tr w:rsidR="00F82181" w:rsidTr="00F82181">
        <w:trPr>
          <w:trHeight w:val="505"/>
        </w:trPr>
        <w:tc>
          <w:tcPr>
            <w:tcW w:w="2943" w:type="dxa"/>
          </w:tcPr>
          <w:p w:rsidR="00F82181" w:rsidRDefault="00F82181">
            <w:r>
              <w:t>Autumn 1</w:t>
            </w:r>
          </w:p>
        </w:tc>
        <w:tc>
          <w:tcPr>
            <w:tcW w:w="2912" w:type="dxa"/>
          </w:tcPr>
          <w:p w:rsidR="00F82181" w:rsidRDefault="00F82181">
            <w:r>
              <w:t>Computers and using computers</w:t>
            </w:r>
          </w:p>
        </w:tc>
        <w:tc>
          <w:tcPr>
            <w:tcW w:w="2815" w:type="dxa"/>
          </w:tcPr>
          <w:p w:rsidR="00634E4D" w:rsidRDefault="00634E4D" w:rsidP="00634E4D">
            <w:r>
              <w:t>recognise common uses of information technology beyond school</w:t>
            </w:r>
            <w:r>
              <w:t xml:space="preserve"> (Created offline – collecting examples of technology)</w:t>
            </w:r>
          </w:p>
          <w:p w:rsidR="00634E4D" w:rsidRDefault="00634E4D" w:rsidP="00634E4D"/>
          <w:p w:rsidR="00634E4D" w:rsidRDefault="00634E4D" w:rsidP="00634E4D">
            <w:r>
              <w:t>use technology to purposely create, organise, store, manipulate and retrieve digital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  <w:p w:rsidR="00634E4D" w:rsidRDefault="00634E4D" w:rsidP="00634E4D"/>
          <w:p w:rsidR="00F82181" w:rsidRDefault="00F82181" w:rsidP="00634E4D"/>
        </w:tc>
        <w:tc>
          <w:tcPr>
            <w:tcW w:w="3051" w:type="dxa"/>
          </w:tcPr>
          <w:p w:rsidR="00F82181" w:rsidRDefault="00634E4D" w:rsidP="00592ADA">
            <w:pPr>
              <w:rPr>
                <w:b/>
              </w:rPr>
            </w:pPr>
            <w:r>
              <w:t xml:space="preserve">Use of </w:t>
            </w:r>
            <w:r w:rsidRPr="00634E4D">
              <w:rPr>
                <w:b/>
              </w:rPr>
              <w:t>Word</w:t>
            </w:r>
            <w:r>
              <w:rPr>
                <w:b/>
              </w:rPr>
              <w:t>/Publisher</w:t>
            </w:r>
          </w:p>
          <w:p w:rsidR="00634E4D" w:rsidRDefault="00634E4D" w:rsidP="00592ADA">
            <w:pPr>
              <w:rPr>
                <w:b/>
              </w:rPr>
            </w:pPr>
          </w:p>
          <w:p w:rsidR="00634E4D" w:rsidRDefault="00634E4D" w:rsidP="00592ADA">
            <w:r>
              <w:t>Open</w:t>
            </w:r>
            <w:r>
              <w:br/>
              <w:t>Create</w:t>
            </w:r>
            <w:r>
              <w:br/>
              <w:t>Save As</w:t>
            </w:r>
          </w:p>
          <w:p w:rsidR="00634E4D" w:rsidRDefault="00634E4D" w:rsidP="00592ADA">
            <w:r>
              <w:t>Re-open</w:t>
            </w:r>
          </w:p>
          <w:p w:rsidR="00634E4D" w:rsidRDefault="00634E4D" w:rsidP="00592ADA">
            <w:r>
              <w:t>Edit</w:t>
            </w:r>
          </w:p>
          <w:p w:rsidR="00634E4D" w:rsidRPr="00634E4D" w:rsidRDefault="00634E4D" w:rsidP="00592ADA">
            <w:r>
              <w:t>Save</w:t>
            </w:r>
          </w:p>
        </w:tc>
        <w:tc>
          <w:tcPr>
            <w:tcW w:w="3051" w:type="dxa"/>
          </w:tcPr>
          <w:p w:rsidR="00F56B41" w:rsidRDefault="00634E4D">
            <w:pPr>
              <w:rPr>
                <w:i/>
              </w:rPr>
            </w:pPr>
            <w:r>
              <w:rPr>
                <w:i/>
              </w:rPr>
              <w:t>Technology and our lives</w:t>
            </w:r>
          </w:p>
          <w:p w:rsidR="00634E4D" w:rsidRPr="00592ADA" w:rsidRDefault="00634E4D">
            <w:pPr>
              <w:rPr>
                <w:i/>
              </w:rPr>
            </w:pPr>
            <w:r>
              <w:rPr>
                <w:i/>
              </w:rPr>
              <w:t>Use of equipment</w:t>
            </w:r>
          </w:p>
        </w:tc>
      </w:tr>
      <w:tr w:rsidR="00634E4D" w:rsidTr="00F82181">
        <w:trPr>
          <w:trHeight w:val="534"/>
        </w:trPr>
        <w:tc>
          <w:tcPr>
            <w:tcW w:w="2943" w:type="dxa"/>
          </w:tcPr>
          <w:p w:rsidR="00634E4D" w:rsidRDefault="00634E4D" w:rsidP="00634E4D">
            <w:r>
              <w:t>Autumn 2</w:t>
            </w:r>
          </w:p>
        </w:tc>
        <w:tc>
          <w:tcPr>
            <w:tcW w:w="2912" w:type="dxa"/>
          </w:tcPr>
          <w:p w:rsidR="00634E4D" w:rsidRDefault="00634E4D" w:rsidP="00634E4D">
            <w:r>
              <w:t>Computers and using computers</w:t>
            </w:r>
          </w:p>
        </w:tc>
        <w:tc>
          <w:tcPr>
            <w:tcW w:w="2815" w:type="dxa"/>
          </w:tcPr>
          <w:p w:rsidR="00634E4D" w:rsidRDefault="00634E4D" w:rsidP="00634E4D">
            <w:r>
              <w:t>use technology to purposely create digital content comparing the benefits of different</w:t>
            </w:r>
            <w:r>
              <w:rPr>
                <w:spacing w:val="-3"/>
              </w:rPr>
              <w:t xml:space="preserve"> </w:t>
            </w:r>
            <w:r>
              <w:t>programs</w:t>
            </w:r>
          </w:p>
        </w:tc>
        <w:tc>
          <w:tcPr>
            <w:tcW w:w="3051" w:type="dxa"/>
          </w:tcPr>
          <w:p w:rsidR="00634E4D" w:rsidRDefault="00634E4D" w:rsidP="00634E4D">
            <w:r>
              <w:t>Differences and similarities between Word/Publisher on desktop.</w:t>
            </w:r>
          </w:p>
          <w:p w:rsidR="00634E4D" w:rsidRDefault="00634E4D" w:rsidP="00634E4D"/>
          <w:p w:rsidR="00634E4D" w:rsidRDefault="00634E4D" w:rsidP="00634E4D">
            <w:r>
              <w:t xml:space="preserve">Extend to equivalent program on </w:t>
            </w:r>
            <w:proofErr w:type="spellStart"/>
            <w:r>
              <w:t>Ipad</w:t>
            </w:r>
            <w:proofErr w:type="spellEnd"/>
          </w:p>
        </w:tc>
        <w:tc>
          <w:tcPr>
            <w:tcW w:w="3051" w:type="dxa"/>
          </w:tcPr>
          <w:p w:rsidR="00634E4D" w:rsidRDefault="00634E4D" w:rsidP="00634E4D">
            <w:pPr>
              <w:rPr>
                <w:i/>
              </w:rPr>
            </w:pPr>
            <w:r>
              <w:rPr>
                <w:i/>
              </w:rPr>
              <w:t>Technology and our lives</w:t>
            </w:r>
          </w:p>
          <w:p w:rsidR="00634E4D" w:rsidRPr="00592ADA" w:rsidRDefault="00634E4D" w:rsidP="00634E4D">
            <w:pPr>
              <w:rPr>
                <w:i/>
              </w:rPr>
            </w:pPr>
            <w:r>
              <w:rPr>
                <w:i/>
              </w:rPr>
              <w:t>Use of equipment</w:t>
            </w:r>
          </w:p>
        </w:tc>
      </w:tr>
      <w:tr w:rsidR="00634E4D" w:rsidTr="00F82181">
        <w:trPr>
          <w:trHeight w:val="505"/>
        </w:trPr>
        <w:tc>
          <w:tcPr>
            <w:tcW w:w="2943" w:type="dxa"/>
          </w:tcPr>
          <w:p w:rsidR="00634E4D" w:rsidRDefault="00634E4D" w:rsidP="00634E4D">
            <w:r>
              <w:t>Spring 1</w:t>
            </w:r>
          </w:p>
        </w:tc>
        <w:tc>
          <w:tcPr>
            <w:tcW w:w="2912" w:type="dxa"/>
          </w:tcPr>
          <w:p w:rsidR="00634E4D" w:rsidRDefault="00634E4D" w:rsidP="00634E4D">
            <w:r>
              <w:t>E-Safety</w:t>
            </w:r>
          </w:p>
        </w:tc>
        <w:tc>
          <w:tcPr>
            <w:tcW w:w="2815" w:type="dxa"/>
          </w:tcPr>
          <w:p w:rsidR="00634E4D" w:rsidRDefault="00634E4D" w:rsidP="00634E4D">
            <w:r>
              <w:t>U</w:t>
            </w:r>
            <w:r>
              <w:t>se technology safely and keep personal information</w:t>
            </w:r>
            <w:r>
              <w:rPr>
                <w:spacing w:val="-12"/>
              </w:rPr>
              <w:t xml:space="preserve"> </w:t>
            </w:r>
            <w:r>
              <w:t>private</w:t>
            </w:r>
          </w:p>
        </w:tc>
        <w:tc>
          <w:tcPr>
            <w:tcW w:w="3051" w:type="dxa"/>
          </w:tcPr>
          <w:p w:rsidR="000D4097" w:rsidRDefault="000D4097" w:rsidP="00634E4D">
            <w:r w:rsidRPr="000D4097">
              <w:rPr>
                <w:b/>
              </w:rPr>
              <w:t>Internet</w:t>
            </w:r>
            <w:r>
              <w:t xml:space="preserve"> and when to give out information. The use of mobile phones and information that should and shouldn’t be given out.</w:t>
            </w:r>
          </w:p>
          <w:p w:rsidR="007B6D38" w:rsidRDefault="007B6D38" w:rsidP="00634E4D"/>
          <w:p w:rsidR="000D4097" w:rsidRDefault="000D4097" w:rsidP="00634E4D"/>
        </w:tc>
        <w:tc>
          <w:tcPr>
            <w:tcW w:w="3051" w:type="dxa"/>
          </w:tcPr>
          <w:p w:rsidR="00634E4D" w:rsidRDefault="00634E4D" w:rsidP="007B6D38">
            <w:pPr>
              <w:rPr>
                <w:i/>
              </w:rPr>
            </w:pPr>
            <w:r>
              <w:rPr>
                <w:i/>
              </w:rPr>
              <w:t xml:space="preserve">Safety </w:t>
            </w:r>
            <w:r w:rsidR="007B6D38">
              <w:rPr>
                <w:i/>
              </w:rPr>
              <w:t>&amp; Good Practice on</w:t>
            </w:r>
            <w:r w:rsidR="000D4097">
              <w:rPr>
                <w:i/>
              </w:rPr>
              <w:t>line</w:t>
            </w:r>
          </w:p>
          <w:p w:rsidR="007B6D38" w:rsidRPr="00E16A57" w:rsidRDefault="007B6D38" w:rsidP="007B6D38">
            <w:pPr>
              <w:rPr>
                <w:i/>
              </w:rPr>
            </w:pPr>
          </w:p>
        </w:tc>
      </w:tr>
      <w:tr w:rsidR="00634E4D" w:rsidTr="00F82181">
        <w:trPr>
          <w:trHeight w:val="534"/>
        </w:trPr>
        <w:tc>
          <w:tcPr>
            <w:tcW w:w="2943" w:type="dxa"/>
          </w:tcPr>
          <w:p w:rsidR="00634E4D" w:rsidRDefault="00634E4D" w:rsidP="00634E4D">
            <w:bookmarkStart w:id="0" w:name="_GoBack" w:colFirst="4" w:colLast="4"/>
            <w:r>
              <w:t>Spring 2</w:t>
            </w:r>
          </w:p>
        </w:tc>
        <w:tc>
          <w:tcPr>
            <w:tcW w:w="2912" w:type="dxa"/>
          </w:tcPr>
          <w:p w:rsidR="00634E4D" w:rsidRDefault="000D4097" w:rsidP="00634E4D">
            <w:r>
              <w:t>Coding</w:t>
            </w:r>
          </w:p>
        </w:tc>
        <w:tc>
          <w:tcPr>
            <w:tcW w:w="2815" w:type="dxa"/>
          </w:tcPr>
          <w:p w:rsidR="000D4097" w:rsidRDefault="000D4097" w:rsidP="000D4097">
            <w:r>
              <w:t>use logical reasoning to predict the behaviour of</w:t>
            </w:r>
            <w:r>
              <w:rPr>
                <w:spacing w:val="-15"/>
              </w:rPr>
              <w:t xml:space="preserve"> </w:t>
            </w:r>
            <w:r>
              <w:t>simple programs</w:t>
            </w:r>
          </w:p>
          <w:p w:rsidR="000D4097" w:rsidRDefault="000D4097" w:rsidP="000D4097"/>
          <w:p w:rsidR="000D4097" w:rsidRDefault="000D4097" w:rsidP="000D4097">
            <w:r>
              <w:t>create simple</w:t>
            </w:r>
            <w:r>
              <w:rPr>
                <w:spacing w:val="-2"/>
              </w:rPr>
              <w:t xml:space="preserve"> </w:t>
            </w:r>
            <w:r>
              <w:t>programs</w:t>
            </w:r>
          </w:p>
          <w:p w:rsidR="000D4097" w:rsidRDefault="000D4097" w:rsidP="000D4097"/>
          <w:p w:rsidR="00634E4D" w:rsidRDefault="00634E4D" w:rsidP="000D4097"/>
        </w:tc>
        <w:tc>
          <w:tcPr>
            <w:tcW w:w="3051" w:type="dxa"/>
          </w:tcPr>
          <w:p w:rsidR="00634E4D" w:rsidRDefault="000D4097" w:rsidP="00634E4D">
            <w:proofErr w:type="spellStart"/>
            <w:r w:rsidRPr="007B6D38">
              <w:rPr>
                <w:b/>
              </w:rPr>
              <w:lastRenderedPageBreak/>
              <w:t>Beebots</w:t>
            </w:r>
            <w:proofErr w:type="spellEnd"/>
            <w:r w:rsidR="007B6D38" w:rsidRPr="007B6D38">
              <w:rPr>
                <w:b/>
              </w:rPr>
              <w:t xml:space="preserve"> –</w:t>
            </w:r>
            <w:r w:rsidR="007B6D38">
              <w:t xml:space="preserve"> Independent play</w:t>
            </w:r>
          </w:p>
        </w:tc>
        <w:tc>
          <w:tcPr>
            <w:tcW w:w="3051" w:type="dxa"/>
          </w:tcPr>
          <w:p w:rsidR="00634E4D" w:rsidRPr="007B6D38" w:rsidRDefault="007B6D38" w:rsidP="00634E4D">
            <w:pPr>
              <w:rPr>
                <w:i/>
              </w:rPr>
            </w:pPr>
            <w:r w:rsidRPr="007B6D38">
              <w:rPr>
                <w:i/>
              </w:rPr>
              <w:t>Equipment</w:t>
            </w:r>
          </w:p>
        </w:tc>
      </w:tr>
      <w:bookmarkEnd w:id="0"/>
      <w:tr w:rsidR="00634E4D" w:rsidTr="00F82181">
        <w:trPr>
          <w:trHeight w:val="505"/>
        </w:trPr>
        <w:tc>
          <w:tcPr>
            <w:tcW w:w="2943" w:type="dxa"/>
          </w:tcPr>
          <w:p w:rsidR="00634E4D" w:rsidRDefault="00634E4D" w:rsidP="00634E4D">
            <w:r>
              <w:t>Summer 1</w:t>
            </w:r>
          </w:p>
        </w:tc>
        <w:tc>
          <w:tcPr>
            <w:tcW w:w="2912" w:type="dxa"/>
          </w:tcPr>
          <w:p w:rsidR="00634E4D" w:rsidRDefault="00634E4D" w:rsidP="00634E4D">
            <w:r>
              <w:t>Coding</w:t>
            </w:r>
          </w:p>
        </w:tc>
        <w:tc>
          <w:tcPr>
            <w:tcW w:w="2815" w:type="dxa"/>
          </w:tcPr>
          <w:p w:rsidR="000D4097" w:rsidRDefault="000D4097" w:rsidP="000D4097">
            <w:r>
              <w:t>create and debug simple</w:t>
            </w:r>
            <w:r>
              <w:rPr>
                <w:spacing w:val="-5"/>
              </w:rPr>
              <w:t xml:space="preserve"> </w:t>
            </w:r>
            <w:r>
              <w:t>programs</w:t>
            </w:r>
          </w:p>
          <w:p w:rsidR="000D4097" w:rsidRDefault="000D4097" w:rsidP="000D4097"/>
          <w:p w:rsidR="000D4097" w:rsidRDefault="000D4097" w:rsidP="000D4097">
            <w:r>
              <w:t>debug simple programs by using logical reasoning to</w:t>
            </w:r>
            <w:r>
              <w:rPr>
                <w:spacing w:val="-17"/>
              </w:rPr>
              <w:t xml:space="preserve"> </w:t>
            </w:r>
            <w:r>
              <w:t xml:space="preserve">predict the actions </w:t>
            </w:r>
          </w:p>
          <w:p w:rsidR="000D4097" w:rsidRDefault="000D4097" w:rsidP="000D4097">
            <w:r>
              <w:t>instructed by the code</w:t>
            </w:r>
          </w:p>
          <w:p w:rsidR="00634E4D" w:rsidRDefault="00634E4D" w:rsidP="00634E4D"/>
        </w:tc>
        <w:tc>
          <w:tcPr>
            <w:tcW w:w="3051" w:type="dxa"/>
          </w:tcPr>
          <w:p w:rsidR="00634E4D" w:rsidRPr="007B6D38" w:rsidRDefault="007B6D38" w:rsidP="00634E4D">
            <w:pPr>
              <w:rPr>
                <w:b/>
              </w:rPr>
            </w:pPr>
            <w:r w:rsidRPr="007B6D38">
              <w:rPr>
                <w:b/>
              </w:rPr>
              <w:t>Scratch Junior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Codeit</w:t>
            </w:r>
            <w:proofErr w:type="spellEnd"/>
          </w:p>
        </w:tc>
        <w:tc>
          <w:tcPr>
            <w:tcW w:w="3051" w:type="dxa"/>
          </w:tcPr>
          <w:p w:rsidR="00634E4D" w:rsidRPr="007B6D38" w:rsidRDefault="007B6D38" w:rsidP="00634E4D">
            <w:pPr>
              <w:rPr>
                <w:i/>
              </w:rPr>
            </w:pPr>
            <w:r w:rsidRPr="007B6D38">
              <w:rPr>
                <w:i/>
              </w:rPr>
              <w:t>Terminology</w:t>
            </w:r>
          </w:p>
        </w:tc>
      </w:tr>
      <w:tr w:rsidR="00634E4D" w:rsidTr="00F82181">
        <w:trPr>
          <w:trHeight w:val="534"/>
        </w:trPr>
        <w:tc>
          <w:tcPr>
            <w:tcW w:w="2943" w:type="dxa"/>
          </w:tcPr>
          <w:p w:rsidR="00634E4D" w:rsidRDefault="00634E4D" w:rsidP="00634E4D">
            <w:r>
              <w:t>Summer 2</w:t>
            </w:r>
          </w:p>
        </w:tc>
        <w:tc>
          <w:tcPr>
            <w:tcW w:w="2912" w:type="dxa"/>
          </w:tcPr>
          <w:p w:rsidR="00634E4D" w:rsidRDefault="00634E4D" w:rsidP="00634E4D">
            <w:r>
              <w:t>Coding</w:t>
            </w:r>
          </w:p>
        </w:tc>
        <w:tc>
          <w:tcPr>
            <w:tcW w:w="2815" w:type="dxa"/>
          </w:tcPr>
          <w:p w:rsidR="00634E4D" w:rsidRDefault="000D4097" w:rsidP="00634E4D">
            <w:r>
              <w:t>understand that programs execute by following precise and unambiguous instruction</w:t>
            </w:r>
          </w:p>
        </w:tc>
        <w:tc>
          <w:tcPr>
            <w:tcW w:w="3051" w:type="dxa"/>
          </w:tcPr>
          <w:p w:rsidR="00634E4D" w:rsidRPr="007B6D38" w:rsidRDefault="007B6D38" w:rsidP="00634E4D">
            <w:pPr>
              <w:rPr>
                <w:b/>
              </w:rPr>
            </w:pPr>
            <w:r w:rsidRPr="007B6D38">
              <w:rPr>
                <w:b/>
              </w:rPr>
              <w:t>Scratch Junior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Codeit</w:t>
            </w:r>
            <w:proofErr w:type="spellEnd"/>
          </w:p>
        </w:tc>
        <w:tc>
          <w:tcPr>
            <w:tcW w:w="3051" w:type="dxa"/>
          </w:tcPr>
          <w:p w:rsidR="00634E4D" w:rsidRPr="007B6D38" w:rsidRDefault="007B6D38" w:rsidP="00634E4D">
            <w:pPr>
              <w:rPr>
                <w:i/>
              </w:rPr>
            </w:pPr>
            <w:r w:rsidRPr="007B6D38">
              <w:rPr>
                <w:i/>
              </w:rPr>
              <w:t>Terminology</w:t>
            </w:r>
          </w:p>
        </w:tc>
      </w:tr>
    </w:tbl>
    <w:p w:rsidR="001D5097" w:rsidRDefault="005423E4"/>
    <w:sectPr w:rsidR="001D5097" w:rsidSect="00F8218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81" w:rsidRDefault="00F82181" w:rsidP="00F82181">
      <w:pPr>
        <w:spacing w:after="0" w:line="240" w:lineRule="auto"/>
      </w:pPr>
      <w:r>
        <w:separator/>
      </w:r>
    </w:p>
  </w:endnote>
  <w:end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81" w:rsidRDefault="00F82181" w:rsidP="00F82181">
      <w:pPr>
        <w:spacing w:after="0" w:line="240" w:lineRule="auto"/>
      </w:pPr>
      <w:r>
        <w:separator/>
      </w:r>
    </w:p>
  </w:footnote>
  <w:foot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81" w:rsidRPr="00F82181" w:rsidRDefault="00321AF3">
    <w:pPr>
      <w:pStyle w:val="Header"/>
      <w:rPr>
        <w:lang w:val="en-US"/>
      </w:rPr>
    </w:pPr>
    <w:r>
      <w:rPr>
        <w:lang w:val="en-US"/>
      </w:rPr>
      <w:t>Year 2</w:t>
    </w:r>
    <w:r w:rsidR="00F82181">
      <w:rPr>
        <w:lang w:val="en-US"/>
      </w:rPr>
      <w:t>: Computing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407"/>
    <w:multiLevelType w:val="hybridMultilevel"/>
    <w:tmpl w:val="A536B172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187182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F18AF75E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763088F0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058E95B4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A3EC2604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F3AA79FE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87845172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D9CE5698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08EE54FC"/>
    <w:multiLevelType w:val="hybridMultilevel"/>
    <w:tmpl w:val="0002BAFE"/>
    <w:lvl w:ilvl="0" w:tplc="164237F2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58C3158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86BC81FE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5CCEC210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878A5B62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4F281792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9F12DD1A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E5207B26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CAF0FFC0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286D1FDC"/>
    <w:multiLevelType w:val="hybridMultilevel"/>
    <w:tmpl w:val="CE4E0CE8"/>
    <w:lvl w:ilvl="0" w:tplc="6994D02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862002">
      <w:numFmt w:val="bullet"/>
      <w:lvlText w:val="•"/>
      <w:lvlJc w:val="left"/>
      <w:pPr>
        <w:ind w:left="968" w:hanging="284"/>
      </w:pPr>
      <w:rPr>
        <w:rFonts w:hint="default"/>
        <w:lang w:val="en-GB" w:eastAsia="en-GB" w:bidi="en-GB"/>
      </w:rPr>
    </w:lvl>
    <w:lvl w:ilvl="2" w:tplc="732E4162">
      <w:numFmt w:val="bullet"/>
      <w:lvlText w:val="•"/>
      <w:lvlJc w:val="left"/>
      <w:pPr>
        <w:ind w:left="1476" w:hanging="284"/>
      </w:pPr>
      <w:rPr>
        <w:rFonts w:hint="default"/>
        <w:lang w:val="en-GB" w:eastAsia="en-GB" w:bidi="en-GB"/>
      </w:rPr>
    </w:lvl>
    <w:lvl w:ilvl="3" w:tplc="D72A219E">
      <w:numFmt w:val="bullet"/>
      <w:lvlText w:val="•"/>
      <w:lvlJc w:val="left"/>
      <w:pPr>
        <w:ind w:left="1984" w:hanging="284"/>
      </w:pPr>
      <w:rPr>
        <w:rFonts w:hint="default"/>
        <w:lang w:val="en-GB" w:eastAsia="en-GB" w:bidi="en-GB"/>
      </w:rPr>
    </w:lvl>
    <w:lvl w:ilvl="4" w:tplc="372CDB30">
      <w:numFmt w:val="bullet"/>
      <w:lvlText w:val="•"/>
      <w:lvlJc w:val="left"/>
      <w:pPr>
        <w:ind w:left="2492" w:hanging="284"/>
      </w:pPr>
      <w:rPr>
        <w:rFonts w:hint="default"/>
        <w:lang w:val="en-GB" w:eastAsia="en-GB" w:bidi="en-GB"/>
      </w:rPr>
    </w:lvl>
    <w:lvl w:ilvl="5" w:tplc="444C6922">
      <w:numFmt w:val="bullet"/>
      <w:lvlText w:val="•"/>
      <w:lvlJc w:val="left"/>
      <w:pPr>
        <w:ind w:left="3001" w:hanging="284"/>
      </w:pPr>
      <w:rPr>
        <w:rFonts w:hint="default"/>
        <w:lang w:val="en-GB" w:eastAsia="en-GB" w:bidi="en-GB"/>
      </w:rPr>
    </w:lvl>
    <w:lvl w:ilvl="6" w:tplc="B9A201C8">
      <w:numFmt w:val="bullet"/>
      <w:lvlText w:val="•"/>
      <w:lvlJc w:val="left"/>
      <w:pPr>
        <w:ind w:left="3509" w:hanging="284"/>
      </w:pPr>
      <w:rPr>
        <w:rFonts w:hint="default"/>
        <w:lang w:val="en-GB" w:eastAsia="en-GB" w:bidi="en-GB"/>
      </w:rPr>
    </w:lvl>
    <w:lvl w:ilvl="7" w:tplc="91980B16">
      <w:numFmt w:val="bullet"/>
      <w:lvlText w:val="•"/>
      <w:lvlJc w:val="left"/>
      <w:pPr>
        <w:ind w:left="4017" w:hanging="284"/>
      </w:pPr>
      <w:rPr>
        <w:rFonts w:hint="default"/>
        <w:lang w:val="en-GB" w:eastAsia="en-GB" w:bidi="en-GB"/>
      </w:rPr>
    </w:lvl>
    <w:lvl w:ilvl="8" w:tplc="BA0E29EE">
      <w:numFmt w:val="bullet"/>
      <w:lvlText w:val="•"/>
      <w:lvlJc w:val="left"/>
      <w:pPr>
        <w:ind w:left="4525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3F5F5C3A"/>
    <w:multiLevelType w:val="hybridMultilevel"/>
    <w:tmpl w:val="C6F6473C"/>
    <w:lvl w:ilvl="0" w:tplc="24E82126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F96E76C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C4C0B29C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832A5C4E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9B66407A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127EC6DC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79A2A372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E24C0290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ABA66FB0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81"/>
    <w:rsid w:val="0003679F"/>
    <w:rsid w:val="000D4097"/>
    <w:rsid w:val="00321AF3"/>
    <w:rsid w:val="00345E87"/>
    <w:rsid w:val="00592ADA"/>
    <w:rsid w:val="00634E4D"/>
    <w:rsid w:val="006F78C5"/>
    <w:rsid w:val="007078AD"/>
    <w:rsid w:val="007B6D38"/>
    <w:rsid w:val="00820762"/>
    <w:rsid w:val="009D508B"/>
    <w:rsid w:val="00D161D7"/>
    <w:rsid w:val="00E16A57"/>
    <w:rsid w:val="00F56B41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A9B6"/>
  <w15:chartTrackingRefBased/>
  <w15:docId w15:val="{63672D92-FC31-4662-BEE8-0A70E41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81"/>
  </w:style>
  <w:style w:type="paragraph" w:styleId="Footer">
    <w:name w:val="footer"/>
    <w:basedOn w:val="Normal"/>
    <w:link w:val="Foot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81"/>
  </w:style>
  <w:style w:type="paragraph" w:customStyle="1" w:styleId="TableParagraph">
    <w:name w:val="Table Paragraph"/>
    <w:basedOn w:val="Normal"/>
    <w:uiPriority w:val="1"/>
    <w:qFormat/>
    <w:rsid w:val="00592ADA"/>
    <w:pPr>
      <w:widowControl w:val="0"/>
      <w:autoSpaceDE w:val="0"/>
      <w:autoSpaceDN w:val="0"/>
      <w:spacing w:after="0" w:line="240" w:lineRule="auto"/>
      <w:ind w:left="449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Fanning</dc:creator>
  <cp:keywords/>
  <dc:description/>
  <cp:lastModifiedBy>Barry Fanning</cp:lastModifiedBy>
  <cp:revision>3</cp:revision>
  <dcterms:created xsi:type="dcterms:W3CDTF">2020-11-02T14:13:00Z</dcterms:created>
  <dcterms:modified xsi:type="dcterms:W3CDTF">2020-11-02T14:44:00Z</dcterms:modified>
</cp:coreProperties>
</file>